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№2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 выдачи и приема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учебной литературы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 МБОУ « Фёдоровская СОШ им. Е.Г.Тутаева »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сохранности библиотечного фонда устанавливается следующий порядок работы с учебной литературой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I. </w:t>
      </w:r>
      <w:proofErr w:type="gramStart"/>
      <w:r>
        <w:rPr>
          <w:sz w:val="28"/>
          <w:szCs w:val="28"/>
        </w:rPr>
        <w:t>Школьный библиотекарь обязана:</w:t>
      </w:r>
      <w:proofErr w:type="gramEnd"/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Координировать взаимодействие работы с администрацией школы по формированию заказа на учебную литературу.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Проводить согласование данных «Бланка заказа учебной литературы» с завучами, руководителями методических объединений, учителями.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 Осуществлять своевременное согласование «Бланков заказа» с методическим центром.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 Корректировать количественные и качественные показатели заказа на учебную литературу в соответствии с перспективным планом и контингентом школы.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 Корректировать количественные и  качественные показатели в соответствии   с перспективной образовательной программой.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6. Сопровождать учебно-воспитательный процесс информационным  обеспечением педагогов об учебно-методической литературе.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Обеспечить учет, сохранность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фондом учебной литературы: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– организовать размещение, расстановку и хранение учебников в отдельном помещении в соответствии с инструкцией;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– организовать своевременную выдачу и прием учебников в 1–11 классах;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– принимать меры для своевременного возврата учебной литературы;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– осуществлять  изучение состава фонда и анализ его использования;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– вести работу с классными руководителями по обеспечению учащихся школы учебниками.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t>8.</w:t>
      </w:r>
      <w:r>
        <w:rPr>
          <w:sz w:val="28"/>
          <w:szCs w:val="28"/>
        </w:rPr>
        <w:tab/>
        <w:t>Проводить своевременное списание устаревшей и ветхой учебной литературы по установочным нормам и правилам.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t>9.</w:t>
      </w:r>
      <w:r>
        <w:rPr>
          <w:sz w:val="28"/>
          <w:szCs w:val="28"/>
        </w:rPr>
        <w:t xml:space="preserve">  Осуществлять  совместную работу  с  администрацией,  педагогами школы по сохранности библиотечного фонда.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II.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Классные руководители обязаны: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pacing w:val="-30"/>
          <w:sz w:val="28"/>
          <w:szCs w:val="28"/>
        </w:rPr>
        <w:t>1.</w:t>
      </w:r>
      <w:r>
        <w:rPr>
          <w:sz w:val="28"/>
          <w:szCs w:val="28"/>
        </w:rPr>
        <w:tab/>
        <w:t>В начале учебного года: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– получить комплекты учебников в библиотеке по утвержденному графику, подтвердить получение подписью в журнале выдачи учебников по классам;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провести беседу-инструктаж учащихся своего класса о правилах пользования школьными учебниками; 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– выдать учебники классу по ведомости, в которой учащиеся расписываются за полученной ими комплект.</w:t>
      </w:r>
      <w:proofErr w:type="gramEnd"/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В конце учебного года: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– обеспечить своевременную сдачу учебников своего класса в школьную библиотеку в соответствии с графиком;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– в случае необходимости обеспечить ремонт учебников.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t>3.</w:t>
      </w:r>
      <w:r>
        <w:rPr>
          <w:sz w:val="28"/>
          <w:szCs w:val="28"/>
        </w:rPr>
        <w:tab/>
        <w:t xml:space="preserve">Классный руководитель несет ответственность за комплект учебников, полученных от школьной библиотеки,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их состоянием.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III. Администрация  школы при  увольнении  сотрудников и  выбытии учащихся контролирует сдачу ими учебной литературы в школьную библиотеку.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right"/>
        <w:rPr>
          <w:i/>
          <w:iCs/>
          <w:sz w:val="28"/>
          <w:szCs w:val="28"/>
        </w:rPr>
      </w:pP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пользования школьными учебниками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rPr>
          <w:b/>
          <w:bCs/>
          <w:sz w:val="28"/>
          <w:szCs w:val="28"/>
        </w:rPr>
      </w:pP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Учащиеся бережно относятся к полученным  учебникам из школьной библиотеки.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Учебники должны иметь дополнительную съемную обложку (синтетическую или бумажную).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 Учащиеся обязаны возвращать школьные учебники в опрятном виде. В случае необходимости учащиеся ремонтируют (подклеивают, подчищают и т. д.). В случае порчи или утери ими учебников учащиеся должны возместить их новыми или равноценными по согласованию со школьной библиотекой.</w:t>
      </w:r>
    </w:p>
    <w:p w:rsidR="00891046" w:rsidRDefault="00891046" w:rsidP="00891046">
      <w:pPr>
        <w:shd w:val="clear" w:color="auto" w:fill="FFFFFF"/>
        <w:autoSpaceDE w:val="0"/>
        <w:autoSpaceDN w:val="0"/>
        <w:adjustRightInd w:val="0"/>
        <w:spacing w:line="252" w:lineRule="auto"/>
        <w:ind w:firstLine="360"/>
        <w:rPr>
          <w:sz w:val="28"/>
          <w:szCs w:val="28"/>
        </w:rPr>
      </w:pPr>
    </w:p>
    <w:p w:rsidR="00925624" w:rsidRDefault="00925624"/>
    <w:sectPr w:rsidR="00925624" w:rsidSect="00925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046"/>
    <w:rsid w:val="00891046"/>
    <w:rsid w:val="00925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2019-11-17T11:47:00Z</dcterms:created>
  <dcterms:modified xsi:type="dcterms:W3CDTF">2019-11-17T11:48:00Z</dcterms:modified>
</cp:coreProperties>
</file>